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20" w:lineRule="atLeast"/>
        <w:jc w:val="center"/>
        <w:rPr>
          <w:sz w:val="21"/>
          <w:szCs w:val="21"/>
        </w:rPr>
      </w:pPr>
      <w:r>
        <w:rPr>
          <w:rStyle w:val="7"/>
          <w:rFonts w:ascii="Arial" w:hAnsi="Arial" w:cs="Arial"/>
          <w:sz w:val="21"/>
          <w:szCs w:val="21"/>
        </w:rPr>
        <w:t>理赔须知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1、事故发生后，请及时拨打华泰财险客服热线：40060-95509进行报案。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2、理赔资料：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1)索赔申请书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2)电子保险单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3)被保险人银行账户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4)被保险人身份证复印件（被保险人在保险期间内理赔只提供一次身份证复印件）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)所能提供的与确认保险事故的性质、原因等有关的其他证明和材料。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shd w:val="clear" w:color="auto" w:fill="FFFFFF"/>
        </w:rPr>
        <w:t>3、下载资料：</w:t>
      </w:r>
      <w:r>
        <w:rPr>
          <w:rFonts w:hint="eastAsia" w:ascii="宋体" w:hAnsi="宋体" w:eastAsia="宋体" w:cs="宋体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</w:rPr>
        <w:instrText xml:space="preserve"> HYPERLINK "http://www.700du.cn/download?enclosure=201707281347300523609107012.xlsx" \t "http://www.700du.cn/front/product/toProduct/_self" \o "201707281347300523609107012.xlsx" </w:instrText>
      </w:r>
      <w:r>
        <w:rPr>
          <w:rFonts w:hint="eastAsia" w:ascii="宋体" w:hAnsi="宋体" w:eastAsia="宋体" w:cs="宋体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18"/>
          <w:szCs w:val="18"/>
          <w:shd w:val="clear" w:color="auto" w:fill="FFFFFF"/>
        </w:rPr>
        <w:t>索赔申请书</w:t>
      </w:r>
      <w:r>
        <w:rPr>
          <w:rStyle w:val="8"/>
          <w:rFonts w:hint="eastAsia" w:ascii="宋体" w:hAnsi="宋体" w:eastAsia="宋体" w:cs="宋体"/>
          <w:color w:val="auto"/>
          <w:sz w:val="18"/>
          <w:szCs w:val="18"/>
          <w:shd w:val="clear" w:color="auto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A"/>
    <w:rsid w:val="006E6C27"/>
    <w:rsid w:val="00701933"/>
    <w:rsid w:val="00CF0C64"/>
    <w:rsid w:val="00D0340A"/>
    <w:rsid w:val="00E228E6"/>
    <w:rsid w:val="139954AC"/>
    <w:rsid w:val="1C6201B6"/>
    <w:rsid w:val="2DE208FF"/>
    <w:rsid w:val="5B2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2022-06-07T06:16:00Z</dcterms:created>
  <dc:creator>李 雪</dc:creator>
  <cp:lastModifiedBy> </cp:lastModifiedBy>
  <dcterms:modified xsi:type="dcterms:W3CDTF">2023-09-25T06:11:55Z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